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E7" w:rsidRPr="006250E8" w:rsidRDefault="00E42BE5" w:rsidP="00713C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B561E7" w:rsidRPr="006250E8" w:rsidRDefault="00E42BE5" w:rsidP="00330B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</w:t>
      </w:r>
      <w:r w:rsidR="00B561E7" w:rsidRPr="00625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61E7" w:rsidRPr="00625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ГБУСО  «ПИМ»</w:t>
      </w:r>
    </w:p>
    <w:p w:rsidR="00B561E7" w:rsidRPr="006250E8" w:rsidRDefault="00E42BE5" w:rsidP="00E42B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15/1-ОД от 09.01.2017</w:t>
      </w:r>
    </w:p>
    <w:p w:rsidR="00B561E7" w:rsidRPr="006250E8" w:rsidRDefault="00B561E7" w:rsidP="0079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1E7" w:rsidRDefault="00B561E7" w:rsidP="00791C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</w:p>
    <w:p w:rsidR="00B561E7" w:rsidRDefault="00B561E7" w:rsidP="00791C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</w:p>
    <w:p w:rsidR="00B561E7" w:rsidRDefault="00B561E7" w:rsidP="00791C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</w:p>
    <w:p w:rsidR="00B561E7" w:rsidRDefault="00B561E7" w:rsidP="00330BA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  <w:r w:rsidRPr="00B561E7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Порядок</w:t>
      </w:r>
    </w:p>
    <w:p w:rsidR="00B561E7" w:rsidRPr="00B561E7" w:rsidRDefault="00B561E7" w:rsidP="00330BA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</w:p>
    <w:p w:rsidR="00B561E7" w:rsidRDefault="00B561E7" w:rsidP="00330BA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56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предоставления социальных услуг</w:t>
      </w:r>
      <w:r w:rsidR="005B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</w:p>
    <w:p w:rsidR="00B561E7" w:rsidRPr="00235D8F" w:rsidRDefault="00B561E7" w:rsidP="00330BA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Государственном бюджетном </w:t>
      </w:r>
      <w:proofErr w:type="gramStart"/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proofErr w:type="gramEnd"/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социального обслуживания</w:t>
      </w:r>
    </w:p>
    <w:p w:rsidR="00B561E7" w:rsidRPr="00235D8F" w:rsidRDefault="00B561E7" w:rsidP="00330BA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Псковской области</w:t>
      </w:r>
    </w:p>
    <w:p w:rsidR="00B561E7" w:rsidRDefault="00B561E7" w:rsidP="00330BA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="00F4283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Производственно – </w:t>
      </w:r>
      <w:r w:rsidR="00F42839" w:rsidRPr="00092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интеграционные мастерские</w:t>
      </w:r>
      <w:r w:rsidRPr="0009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инвалидов</w:t>
      </w:r>
    </w:p>
    <w:p w:rsidR="00B561E7" w:rsidRPr="00235D8F" w:rsidRDefault="00B561E7" w:rsidP="00330BA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им. В.П. </w:t>
      </w:r>
      <w:proofErr w:type="spellStart"/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Шмитца</w:t>
      </w:r>
      <w:proofErr w:type="spellEnd"/>
      <w:r w:rsidRPr="00235D8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9B7EFC" w:rsidRDefault="009B7EFC" w:rsidP="00330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79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A3" w:rsidRDefault="00713CA3" w:rsidP="00330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CA3" w:rsidRDefault="00713CA3" w:rsidP="00330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CA3" w:rsidRDefault="00713CA3" w:rsidP="00330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E7" w:rsidRDefault="00B561E7" w:rsidP="00330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</w:t>
      </w:r>
    </w:p>
    <w:p w:rsidR="00B561E7" w:rsidRPr="00B561E7" w:rsidRDefault="00B561E7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56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1. Настоящий Порядок определяет правила предоставления социальных услуг и </w:t>
      </w: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порядок утверждения перечня социальных услуг по видам социальных услуг, </w:t>
      </w:r>
      <w:r w:rsidRPr="00B56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оказываемых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B56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осударственным бюджетным учреждением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Псковской области </w:t>
      </w:r>
      <w:r w:rsidRPr="00B56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Производственно – интеграционные мастерские для инвалидов имени Вернера Петера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Шмитца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B56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- организация).</w:t>
      </w:r>
    </w:p>
    <w:p w:rsidR="00B561E7" w:rsidRPr="000B1FB0" w:rsidRDefault="00B561E7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56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Организация предоставляет </w:t>
      </w:r>
      <w:r w:rsidR="00F428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полустационарную форму социального </w:t>
      </w:r>
      <w:r w:rsidR="00F42839"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обслуживания</w:t>
      </w:r>
      <w:r w:rsidR="00F958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F478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8.00 до 16.00 с выходными днями в субботу, воскресенье  и праздничными выходными днями</w:t>
      </w:r>
      <w:r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гражданам в возрасте ста</w:t>
      </w:r>
      <w:r w:rsidR="000B1FB0"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рше 18</w:t>
      </w:r>
      <w:r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лет, признанным</w:t>
      </w:r>
      <w:r w:rsidR="00E8686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нуждающимися в предоставлении социальных услуг в </w:t>
      </w:r>
      <w:r w:rsidR="000B1FB0"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полу</w:t>
      </w:r>
      <w:r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стационарной форме социального обслуживания (далее соответственно - получатель социальных услуг, социальные услуги).</w:t>
      </w:r>
    </w:p>
    <w:p w:rsidR="00B561E7" w:rsidRPr="000B1FB0" w:rsidRDefault="00B561E7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 Социальное обслуживание в организации включает в себя деятельность по предоставлению социальных услуг получателям социальных услуг, которая направлена на улучшен</w:t>
      </w:r>
      <w:r w:rsidR="000B1FB0" w:rsidRPr="000B1F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ие условий их жизнедеятельности и (или) расширения их возможностей самостоятельно обеспечивать свои основные жизненные потребности.</w:t>
      </w:r>
    </w:p>
    <w:p w:rsidR="00B561E7" w:rsidRPr="000A7B0C" w:rsidRDefault="00431AE6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A7B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 Организацией при предоставлении социальных услуг учитывае</w:t>
      </w:r>
      <w:r w:rsidR="00B561E7" w:rsidRPr="000A7B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C80466" w:rsidRPr="00C80466" w:rsidRDefault="00B561E7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 Основанием для рассмотрения организацией воп</w:t>
      </w:r>
      <w:r w:rsidR="00D8276D"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роса о предоставлении социального </w:t>
      </w:r>
      <w:r w:rsidR="00431AE6"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обслуживания</w:t>
      </w:r>
      <w:r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получателю социальных услуг является поданное </w:t>
      </w:r>
      <w:r w:rsidR="00431AE6"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гражданином или его законным представителем </w:t>
      </w:r>
      <w:r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письменной форме заявление о пр</w:t>
      </w:r>
      <w:r w:rsidR="00431AE6"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едоставлении социального обслуживания</w:t>
      </w:r>
      <w:r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(далее - заявление).</w:t>
      </w:r>
    </w:p>
    <w:p w:rsidR="00C80466" w:rsidRDefault="00C8046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подачи заявления или получения первичной консультации по вопросам предоставления социального обслуживания </w:t>
      </w:r>
      <w:r w:rsidRPr="00C8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конкретного гражданина, необходимо обратиться в ГКУСО «Центр социального </w:t>
      </w:r>
      <w:r w:rsidRPr="00C8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населения» (ЦСО)</w:t>
      </w:r>
      <w:r w:rsid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17F" w:rsidRPr="00256B00" w:rsidRDefault="00256B00" w:rsidP="00256B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417F" w:rsidRPr="0025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Документы, необходимые для формирования пакета документов гражданина для признания его </w:t>
      </w:r>
      <w:proofErr w:type="gramStart"/>
      <w:r w:rsidR="00FC417F" w:rsidRPr="0025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нуждающимся</w:t>
      </w:r>
      <w:proofErr w:type="gramEnd"/>
      <w:r w:rsidR="00FC417F" w:rsidRPr="0025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социальном обслуживании (документы прилагаются к заявлению о предоставлении социального обслуживания и предоставляются в ЦСО):</w:t>
      </w:r>
    </w:p>
    <w:p w:rsidR="00FC417F" w:rsidRPr="00FC417F" w:rsidRDefault="00FC417F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гражданина и его законного представителя (при обращении законного представителя). </w:t>
      </w:r>
    </w:p>
    <w:p w:rsidR="00FC417F" w:rsidRPr="00FC417F" w:rsidRDefault="00FC417F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законного представителя (в случае обращения за предоставлением социальных услуг гражданину его законного представителя).</w:t>
      </w:r>
    </w:p>
    <w:p w:rsidR="00FC417F" w:rsidRPr="00FC417F" w:rsidRDefault="00FC417F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проживание на территории области - представляется в случае отсутствия в паспорте заявителя отметки о регистрации по месту жительства на территории Псковской области.</w:t>
      </w:r>
    </w:p>
    <w:p w:rsidR="00FC417F" w:rsidRPr="00FC417F" w:rsidRDefault="00FC417F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состав семьи.</w:t>
      </w:r>
    </w:p>
    <w:p w:rsidR="00FC417F" w:rsidRPr="00FC417F" w:rsidRDefault="00FC417F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номер индивидуального лицевого счёта (СНИЛС) гражданина;</w:t>
      </w:r>
    </w:p>
    <w:p w:rsidR="00FC417F" w:rsidRPr="00FC417F" w:rsidRDefault="00FC417F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 размере пенсии и ежемесячной денежной </w:t>
      </w:r>
      <w:proofErr w:type="gramStart"/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гражданина</w:t>
      </w:r>
      <w:proofErr w:type="gramEnd"/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выдаваемая органом, осуществляющим пенсионное обеспечение по месту жительства гражданина.</w:t>
      </w:r>
    </w:p>
    <w:p w:rsidR="00FC417F" w:rsidRPr="00FC417F" w:rsidRDefault="00FC417F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размере выплат на ЖКУ.</w:t>
      </w:r>
    </w:p>
    <w:p w:rsidR="00FC417F" w:rsidRPr="00FC417F" w:rsidRDefault="00FC417F" w:rsidP="00256B00">
      <w:pPr>
        <w:numPr>
          <w:ilvl w:val="1"/>
          <w:numId w:val="5"/>
        </w:numPr>
        <w:tabs>
          <w:tab w:val="left" w:pos="-54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</w:t>
      </w:r>
      <w:r w:rsidR="003E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 гражданина или членов его семьи (при наличии членов семьи) за п</w:t>
      </w:r>
      <w:r w:rsidR="003E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оследние 12 месяцев, необходимый</w:t>
      </w: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среднедушевого дохода для предоставления социальных услуг бесплатно или за плату.</w:t>
      </w:r>
      <w:proofErr w:type="gramEnd"/>
    </w:p>
    <w:p w:rsidR="00FC417F" w:rsidRPr="00FC417F" w:rsidRDefault="003E2C71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инвалидности, выданная</w:t>
      </w:r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медико-социальной экспертизы, с указанием группы инвалидности и срока инвалидности.</w:t>
      </w:r>
    </w:p>
    <w:p w:rsidR="00FC417F" w:rsidRDefault="003E2C71" w:rsidP="00256B00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</w:t>
      </w:r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 и </w:t>
      </w:r>
      <w:proofErr w:type="spellStart"/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(ИПРА) инвалида, оформленная</w:t>
      </w:r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FC417F" w:rsidRPr="00256B00" w:rsidRDefault="00256B00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C417F" w:rsidRPr="002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социального обслуживания</w:t>
      </w:r>
      <w:r w:rsidR="00422321" w:rsidRPr="002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17F" w:rsidRPr="002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ГКУСО «Центр социального обслуживания населения» формируется пакет документов, необходимых для признания гражданина нуждающимся в получении социального обслуживания, который направляется в Территориальное управление </w:t>
      </w:r>
      <w:proofErr w:type="gramStart"/>
      <w:r w:rsidR="00FC417F" w:rsidRPr="002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Пскова Главного государственного управления социальной защиты населения Псковской области</w:t>
      </w:r>
      <w:proofErr w:type="gramEnd"/>
      <w:r w:rsidR="00FC417F" w:rsidRPr="002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17F" w:rsidRPr="00FC417F" w:rsidRDefault="00256B00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Территориальное управление </w:t>
      </w:r>
      <w:proofErr w:type="gramStart"/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Пскова Главного государственного управления социальной защиты населения Псковской области</w:t>
      </w:r>
      <w:proofErr w:type="gramEnd"/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признании гражданина нуждающимся в получении социального обслуживания. </w:t>
      </w:r>
    </w:p>
    <w:p w:rsidR="00256B00" w:rsidRDefault="00FC417F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социальном обслуживании может быть обжаловано в судебном порядке.</w:t>
      </w:r>
      <w:r w:rsidR="002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17F" w:rsidRPr="008B3AD4" w:rsidRDefault="00256B00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Гражданину, признанному нуждающимся в социальном обслуживании</w:t>
      </w:r>
      <w:r w:rsidR="0042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индивидуальная программа предоставления социальных услуг (ИППСУ), которой присваивается индивидуальный номер. В ИППСУ указываются сроки предоставления социальных услуг и перечень рекомендуем</w:t>
      </w:r>
      <w:r w:rsidR="00E0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поставщиков социальных услуг. </w:t>
      </w:r>
    </w:p>
    <w:p w:rsidR="00E07190" w:rsidRPr="00256B00" w:rsidRDefault="00FC417F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6B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ИППСУ является документом, в котором указаны форма социального обслуживания, виды, объём, периодичность, условия предоставления социальных услуг. Программа </w:t>
      </w:r>
      <w:r w:rsidR="00E07190" w:rsidRPr="00256B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составляется в 2х экземплярах </w:t>
      </w:r>
    </w:p>
    <w:p w:rsidR="00FC417F" w:rsidRDefault="00FC417F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признании гражданина </w:t>
      </w:r>
      <w:proofErr w:type="gramStart"/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</w:t>
      </w:r>
      <w:proofErr w:type="gramEnd"/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получении социальных услуг и ИППСУ гражданина передаются в ГКУСО «Центр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17F" w:rsidRDefault="00256B00" w:rsidP="00256B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десятидневный срок, с момента подачи заявления, ГКУСО «Центр социального обслуживания населения</w:t>
      </w:r>
      <w:r w:rsid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C417F" w:rsidRPr="00F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выдаёт на руки гражданину или его законному представителю полный пакет необходимых документов для принятия в учреждения социального обслуживания.</w:t>
      </w:r>
    </w:p>
    <w:p w:rsidR="00B561E7" w:rsidRPr="00256B00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10</w:t>
      </w:r>
      <w:r w:rsidR="00B561E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. </w:t>
      </w:r>
      <w:r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Пакет документов, для принятия гражданина в ГБУСО «ПИМ»</w:t>
      </w:r>
      <w:r w:rsidR="00B561E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</w:p>
    <w:p w:rsidR="00B561E7" w:rsidRPr="003B4E0B" w:rsidRDefault="00B729DD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д</w:t>
      </w:r>
      <w:r w:rsidR="009917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окумент, удостоверяющий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личность </w:t>
      </w:r>
      <w:r w:rsidR="003B4E0B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гражданина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</w:t>
      </w:r>
      <w:r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его законного представителя (при обращении законного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представителя);</w:t>
      </w:r>
    </w:p>
    <w:p w:rsidR="00B561E7" w:rsidRPr="003B4E0B" w:rsidRDefault="009917AE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документ, подтверждающий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полномочия </w:t>
      </w:r>
      <w:r w:rsidR="00B729DD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законного 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представителя (</w:t>
      </w:r>
      <w:r w:rsidR="00B729DD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случае обращения за предоставлением социальных услуг </w:t>
      </w:r>
      <w:r w:rsidR="003B4E0B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гражданину его законного 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представителя);</w:t>
      </w:r>
    </w:p>
    <w:p w:rsidR="00B561E7" w:rsidRPr="003B4E0B" w:rsidRDefault="009917AE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документ, подтверждающий</w:t>
      </w:r>
      <w:r w:rsidR="003B4E0B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проживание на территории области – представляется в случае отсутствия в паспорте заявителя отметки о регистрации по месту жительства на территории Псковской области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3B4E0B" w:rsidRDefault="003B4E0B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9917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документ, подтверждающий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состав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B561E7" w:rsidRDefault="009917AE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5) документ</w:t>
      </w:r>
      <w:r w:rsid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 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доходах </w:t>
      </w:r>
      <w:r w:rsid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гражданина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членов его семьи (при наличии),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необходимых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для определения среднедушевого дохода для предоставления социальных услуг бесплатно</w:t>
      </w:r>
      <w:r w:rsidR="003B4E0B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или за плату</w:t>
      </w:r>
      <w:r w:rsidR="00B561E7" w:rsidRPr="003B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3B4E0B" w:rsidRPr="003B4E0B" w:rsidRDefault="003B4E0B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6) </w:t>
      </w:r>
      <w:r w:rsidR="000A7B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страховой номер индивидуального лицевого счёта (СНИЛС) гражданина;</w:t>
      </w:r>
    </w:p>
    <w:p w:rsidR="000A7B0C" w:rsidRPr="000A7B0C" w:rsidRDefault="009917AE" w:rsidP="00256B00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справка</w:t>
      </w:r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размере пенсии и ежемесячной денежной </w:t>
      </w:r>
      <w:proofErr w:type="gramStart"/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гражданина</w:t>
      </w:r>
      <w:proofErr w:type="gramEnd"/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выдаваемая органом, осуществляющим пенсионное обеспечение</w:t>
      </w:r>
      <w:r w:rsid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 гражданина;</w:t>
      </w:r>
    </w:p>
    <w:p w:rsidR="000A7B0C" w:rsidRPr="000A7B0C" w:rsidRDefault="009917AE" w:rsidP="00256B00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инвалидности, выданной</w:t>
      </w:r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медико-социальной экспертизы (МСЭ), с указанием группы инвалидности и срока инвалидности.</w:t>
      </w:r>
    </w:p>
    <w:p w:rsidR="000A7B0C" w:rsidRPr="000A7B0C" w:rsidRDefault="000A7B0C" w:rsidP="00256B00">
      <w:pPr>
        <w:numPr>
          <w:ilvl w:val="0"/>
          <w:numId w:val="2"/>
        </w:numPr>
        <w:tabs>
          <w:tab w:val="num" w:pos="-5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ндивидуальная</w:t>
      </w:r>
      <w:r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</w:t>
      </w:r>
      <w:r w:rsidR="0099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 и </w:t>
      </w:r>
      <w:proofErr w:type="spellStart"/>
      <w:r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</w:t>
      </w:r>
      <w:r w:rsidR="0099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="0099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(ИПРА) инвалида, оформленная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порядке;</w:t>
      </w:r>
    </w:p>
    <w:p w:rsidR="000A7B0C" w:rsidRPr="000A7B0C" w:rsidRDefault="009917AE" w:rsidP="00256B00">
      <w:pPr>
        <w:numPr>
          <w:ilvl w:val="0"/>
          <w:numId w:val="2"/>
        </w:numPr>
        <w:tabs>
          <w:tab w:val="num" w:pos="-5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</w:t>
      </w:r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услуг (ИППСУ), оформленная</w:t>
      </w:r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порядке;</w:t>
      </w:r>
    </w:p>
    <w:p w:rsidR="000A7B0C" w:rsidRPr="000A7B0C" w:rsidRDefault="009917AE" w:rsidP="00256B0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 и характеристика</w:t>
      </w:r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образовательного </w:t>
      </w:r>
      <w:r w:rsid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0A7B0C" w:rsidRPr="000A7B0C" w:rsidRDefault="009917AE" w:rsidP="00256B0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врачебной комиссии с участием врача-психиатра (справка ВК); </w:t>
      </w:r>
    </w:p>
    <w:p w:rsidR="000A7B0C" w:rsidRPr="000A7B0C" w:rsidRDefault="009917AE" w:rsidP="00256B0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лечебно-профилактического учреждения о состоянии здоровья гражданина (данные флюорографического обследования /справка от фтизиатра, справка от терапевта, справка от дерматолога); </w:t>
      </w:r>
    </w:p>
    <w:p w:rsidR="000A7B0C" w:rsidRPr="000A7B0C" w:rsidRDefault="009917AE" w:rsidP="00256B0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</w:t>
      </w:r>
      <w:r w:rsidR="000A7B0C" w:rsidRPr="000A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</w:t>
      </w:r>
    </w:p>
    <w:p w:rsidR="00F50BF7" w:rsidRPr="00256B00" w:rsidRDefault="009917AE" w:rsidP="00256B00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256B00">
        <w:rPr>
          <w:b/>
          <w:spacing w:val="3"/>
          <w:sz w:val="28"/>
          <w:szCs w:val="28"/>
        </w:rPr>
        <w:t>11</w:t>
      </w:r>
      <w:r w:rsidR="00B561E7" w:rsidRPr="00256B00">
        <w:rPr>
          <w:b/>
          <w:spacing w:val="3"/>
          <w:sz w:val="28"/>
          <w:szCs w:val="28"/>
        </w:rPr>
        <w:t xml:space="preserve">. </w:t>
      </w:r>
      <w:r w:rsidR="00F50BF7" w:rsidRPr="00256B00">
        <w:rPr>
          <w:rStyle w:val="a5"/>
          <w:sz w:val="28"/>
          <w:szCs w:val="28"/>
        </w:rPr>
        <w:t>Порядок принятия (зачисления) граждан на социальное обслуживание и снятия с него</w:t>
      </w:r>
      <w:r w:rsidRPr="00256B00">
        <w:rPr>
          <w:rStyle w:val="a5"/>
          <w:sz w:val="28"/>
          <w:szCs w:val="28"/>
        </w:rPr>
        <w:t>.</w:t>
      </w:r>
    </w:p>
    <w:p w:rsidR="00F50BF7" w:rsidRPr="00F50BF7" w:rsidRDefault="00F50BF7" w:rsidP="00256B00">
      <w:pPr>
        <w:pStyle w:val="a4"/>
        <w:numPr>
          <w:ilvl w:val="0"/>
          <w:numId w:val="3"/>
        </w:numPr>
        <w:tabs>
          <w:tab w:val="clear" w:pos="360"/>
          <w:tab w:val="left" w:pos="0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8"/>
          <w:szCs w:val="28"/>
        </w:rPr>
      </w:pPr>
      <w:r w:rsidRPr="00F50BF7">
        <w:rPr>
          <w:rStyle w:val="a5"/>
          <w:b w:val="0"/>
          <w:sz w:val="28"/>
          <w:szCs w:val="28"/>
        </w:rPr>
        <w:t xml:space="preserve">Учреждение в течение суток со дня представления необходимого пакета документов и индивидуальной программы гражданином, признанным нуждающимся в социальном обслуживании или его законным представителем, принимает решение о приеме гражданина на социальное обслуживание. </w:t>
      </w:r>
    </w:p>
    <w:p w:rsidR="00F50BF7" w:rsidRPr="00F50BF7" w:rsidRDefault="00F50BF7" w:rsidP="00256B00">
      <w:pPr>
        <w:pStyle w:val="a4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8"/>
          <w:szCs w:val="28"/>
        </w:rPr>
      </w:pPr>
      <w:r w:rsidRPr="00F50BF7">
        <w:rPr>
          <w:rStyle w:val="a5"/>
          <w:b w:val="0"/>
          <w:sz w:val="28"/>
          <w:szCs w:val="28"/>
        </w:rPr>
        <w:t xml:space="preserve">Решение о принятии в учреждение оформляется приказом директора учреждения. На основании предоставленных документов формируется личное дело гражданина, признанного нуждающимся в предоставлении социальных услуг, и заключается договор о предоставлении социальных услуг с гражданином или его законным представителем. </w:t>
      </w:r>
    </w:p>
    <w:p w:rsidR="00256B00" w:rsidRDefault="00F50BF7" w:rsidP="00256B0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3)</w:t>
      </w:r>
      <w:r w:rsidRPr="00F50BF7">
        <w:rPr>
          <w:rStyle w:val="a5"/>
          <w:b w:val="0"/>
          <w:sz w:val="28"/>
          <w:szCs w:val="28"/>
        </w:rPr>
        <w:t xml:space="preserve"> Договор составляется в двух экземплярах и регистрируется в установленном порядке. Один экземпляр договора передается гражданину (далее — получателю социальных услуг (ПСУ)), а второй экземпляр</w:t>
      </w:r>
      <w:r w:rsidR="00E07190">
        <w:rPr>
          <w:rStyle w:val="a5"/>
          <w:b w:val="0"/>
          <w:sz w:val="28"/>
          <w:szCs w:val="28"/>
        </w:rPr>
        <w:t xml:space="preserve"> договора хранится в учреждении </w:t>
      </w:r>
    </w:p>
    <w:p w:rsidR="00F50BF7" w:rsidRPr="00256B00" w:rsidRDefault="00F50BF7" w:rsidP="00256B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4)</w:t>
      </w:r>
      <w:r w:rsidRPr="00F50BF7">
        <w:rPr>
          <w:rStyle w:val="a5"/>
          <w:b w:val="0"/>
          <w:sz w:val="28"/>
          <w:szCs w:val="28"/>
        </w:rPr>
        <w:t xml:space="preserve"> </w:t>
      </w:r>
      <w:r w:rsidRPr="00256B00">
        <w:rPr>
          <w:rStyle w:val="a5"/>
          <w:b w:val="0"/>
          <w:sz w:val="28"/>
          <w:szCs w:val="28"/>
        </w:rPr>
        <w:t>Срок действия договора определяется с учетом срока предоставления социальных услуг, установленных индивидуальной программой предоставления социальных услуг (ИППСУ) и составляет не более 3х лет.</w:t>
      </w:r>
    </w:p>
    <w:p w:rsidR="00F50BF7" w:rsidRPr="00F50BF7" w:rsidRDefault="00F50BF7" w:rsidP="00256B0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5)</w:t>
      </w:r>
      <w:r w:rsidRPr="00F50BF7">
        <w:rPr>
          <w:rStyle w:val="a5"/>
          <w:b w:val="0"/>
          <w:sz w:val="28"/>
          <w:szCs w:val="28"/>
        </w:rPr>
        <w:t xml:space="preserve"> При заключении договора, получатели социальных услуг или их законные представители, должны быть ознакомлены:</w:t>
      </w:r>
    </w:p>
    <w:p w:rsidR="00F50BF7" w:rsidRPr="00F50BF7" w:rsidRDefault="00F50BF7" w:rsidP="00256B00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8"/>
          <w:szCs w:val="28"/>
        </w:rPr>
      </w:pPr>
      <w:r w:rsidRPr="00F50BF7">
        <w:rPr>
          <w:rStyle w:val="a5"/>
          <w:b w:val="0"/>
          <w:sz w:val="28"/>
          <w:szCs w:val="28"/>
        </w:rPr>
        <w:t>с условиями предоставления социальных услуг;</w:t>
      </w:r>
    </w:p>
    <w:p w:rsidR="00F50BF7" w:rsidRPr="00F50BF7" w:rsidRDefault="00F50BF7" w:rsidP="00256B00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8"/>
          <w:szCs w:val="28"/>
        </w:rPr>
      </w:pPr>
      <w:r w:rsidRPr="00F50BF7">
        <w:rPr>
          <w:rStyle w:val="a5"/>
          <w:b w:val="0"/>
          <w:sz w:val="28"/>
          <w:szCs w:val="28"/>
        </w:rPr>
        <w:t>правилами внутреннего распорядка для получателей социальных услуг;</w:t>
      </w:r>
    </w:p>
    <w:p w:rsidR="00F50BF7" w:rsidRPr="00F50BF7" w:rsidRDefault="00F50BF7" w:rsidP="00256B00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8"/>
          <w:szCs w:val="28"/>
        </w:rPr>
      </w:pPr>
      <w:r w:rsidRPr="00F50BF7">
        <w:rPr>
          <w:rStyle w:val="a5"/>
          <w:b w:val="0"/>
          <w:sz w:val="28"/>
          <w:szCs w:val="28"/>
        </w:rPr>
        <w:t xml:space="preserve">информацией о своих правах и  обязанностях; </w:t>
      </w:r>
    </w:p>
    <w:p w:rsidR="00F50BF7" w:rsidRPr="00F50BF7" w:rsidRDefault="00F50BF7" w:rsidP="00256B00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8"/>
          <w:szCs w:val="28"/>
        </w:rPr>
      </w:pPr>
      <w:r w:rsidRPr="00F50BF7">
        <w:rPr>
          <w:rStyle w:val="a5"/>
          <w:b w:val="0"/>
          <w:sz w:val="28"/>
          <w:szCs w:val="28"/>
        </w:rPr>
        <w:t xml:space="preserve">информацией о видах социальных услуг, которые будут предоставлены; </w:t>
      </w:r>
    </w:p>
    <w:p w:rsidR="00F50BF7" w:rsidRPr="00F50BF7" w:rsidRDefault="00F50BF7" w:rsidP="00256B00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rStyle w:val="a5"/>
          <w:b w:val="0"/>
          <w:bCs w:val="0"/>
          <w:sz w:val="28"/>
          <w:szCs w:val="28"/>
        </w:rPr>
      </w:pPr>
      <w:r w:rsidRPr="00F50BF7">
        <w:rPr>
          <w:rStyle w:val="a5"/>
          <w:b w:val="0"/>
          <w:sz w:val="28"/>
          <w:szCs w:val="28"/>
        </w:rPr>
        <w:t>информацией о сроках и порядке предоставления социальных услуг (стоимости этих услуг, при предоставлении их за плату или частичную плату).</w:t>
      </w:r>
    </w:p>
    <w:p w:rsidR="00637165" w:rsidRPr="00637165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12</w:t>
      </w:r>
      <w:r w:rsidR="00B561E7" w:rsidRPr="006371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Социальные услуги в организации предоставляются получателям социальных услуг </w:t>
      </w:r>
      <w:r w:rsidR="00637165" w:rsidRPr="006371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основании </w:t>
      </w:r>
      <w:r w:rsidR="00B561E7" w:rsidRPr="006371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индиви</w:t>
      </w:r>
      <w:r w:rsidR="00637165" w:rsidRPr="006371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дуальной программы, договора и стандарта социальных услуг.</w:t>
      </w:r>
    </w:p>
    <w:p w:rsidR="00B561E7" w:rsidRPr="00256B00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13</w:t>
      </w:r>
      <w:r w:rsidR="00F50BF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r w:rsidR="00F50BF7"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50BF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В организации </w:t>
      </w:r>
      <w:r w:rsidR="00B561E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получателям социальных услуг с учетом их индивидуальных потребностей </w:t>
      </w:r>
      <w:r w:rsidR="00F50BF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предоставляются</w:t>
      </w:r>
      <w:r w:rsidR="00B561E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следующие виды социальных услуг: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B561E7" w:rsidRPr="0021073D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107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5) </w:t>
      </w:r>
      <w:r w:rsidR="00F50BF7" w:rsidRPr="002107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социально – трудовые услуги</w:t>
      </w:r>
      <w:r w:rsidR="003E2C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2107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направленные на соз</w:t>
      </w:r>
      <w:r w:rsidR="003E2C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дание условий для  использования</w:t>
      </w:r>
      <w:r w:rsidR="002107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остаточных трудовых возможностей и участия в трудовой деятельности</w:t>
      </w:r>
      <w:r w:rsidR="00F50BF7" w:rsidRPr="002107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256B00" w:rsidRDefault="00F50BF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6) услуги в целях повышения коммуникативного потенциала получателей социальных услуг, имеющих ограничения </w:t>
      </w:r>
      <w:r w:rsidR="00E0719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жизнедеятельности </w:t>
      </w:r>
    </w:p>
    <w:p w:rsidR="00B561E7" w:rsidRPr="00FC417F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14</w:t>
      </w:r>
      <w:r w:rsidR="00B561E7" w:rsidRPr="00FC41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Предоставление социальных услуг получателю социальных услуг осуществляется в сроки, определенные индивидуальной программой и договором.</w:t>
      </w:r>
    </w:p>
    <w:p w:rsidR="00B561E7" w:rsidRPr="00F50BF7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15</w:t>
      </w:r>
      <w:r w:rsidR="00B561E7"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Основными показателями, определяющими качество социальных услуг в организации, являются: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показатели, характеризующие удовлетворенность социальными услугами получателей социальных услуг, например, число обоснованных жалоб или число положительных или отрицательных отзывов о работе организации;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2) наличие документов, в соответствии с которыми организация осуществляет деятельность в сфере </w:t>
      </w:r>
      <w:r w:rsidR="00F50BF7"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полу</w:t>
      </w: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численность получателей социальных услуг, охваченных социальными услугами в организации;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 доступность получения социальных услуг в организации (в том числе доступность предоставления социальных услуг инвалидам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5) укомплектованность штата организации специалистами и их квалификация;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6) наличие специального и технического оснащения</w:t>
      </w:r>
      <w:r w:rsidR="004223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(оборудование, приборы, аппаратура) помещений организации;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7) наличие информации о порядке и правилах предоставления социальных услуг;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</w:t>
      </w:r>
    </w:p>
    <w:p w:rsidR="00B561E7" w:rsidRPr="00F50BF7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16</w:t>
      </w:r>
      <w:r w:rsidR="00B561E7"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При оценке качества социальных услуг, предоставляемых организацией получателям социальных услуг, используются следующие критерии: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полнота предоставления социальной услуги в организации в соответствии с требованиями законодательства Российской Федерации,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B561E7" w:rsidRPr="00F50BF7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0B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B561E7" w:rsidRPr="00BE1926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17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Оценка качества оказания социально-бытовых услуг включает в себя оценку:</w:t>
      </w:r>
    </w:p>
    <w:p w:rsidR="00B561E7" w:rsidRPr="00BE1926" w:rsidRDefault="00BE192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B561E7" w:rsidRPr="00BE1926" w:rsidRDefault="00BE192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B561E7" w:rsidRPr="00BE1926" w:rsidRDefault="0021073D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иных социально-бытовых услуг, предоставляемых организацией.</w:t>
      </w:r>
    </w:p>
    <w:p w:rsidR="00B561E7" w:rsidRPr="00BE1926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18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Оценка качества оказания социально-медицинских, услуг включает в себя оценку:</w:t>
      </w:r>
    </w:p>
    <w:p w:rsidR="00B561E7" w:rsidRPr="00BE192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B561E7" w:rsidRPr="00BE192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B561E7" w:rsidRPr="00BE192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B561E7" w:rsidRPr="00BE1926" w:rsidRDefault="00BE192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 иных социально-медицинских услуг, предоставляемых организацией.</w:t>
      </w:r>
    </w:p>
    <w:p w:rsidR="00B561E7" w:rsidRPr="00BE1926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19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Оценка качества социально-психологических услуг включает в себя оценку:</w:t>
      </w:r>
    </w:p>
    <w:p w:rsidR="00B561E7" w:rsidRPr="00BE1926" w:rsidRDefault="00BE192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1) 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внутриличностного</w:t>
      </w:r>
      <w:proofErr w:type="spellEnd"/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B561E7" w:rsidRPr="00F42839" w:rsidRDefault="00BE192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иных социально-психологических услуг, предоставляемых организацией.</w:t>
      </w:r>
    </w:p>
    <w:p w:rsidR="00B561E7" w:rsidRPr="00BE1926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Оценка качества социально-педагогических услуг включает в себя оценку:</w:t>
      </w:r>
    </w:p>
    <w:p w:rsidR="00B561E7" w:rsidRPr="00BE192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1)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организации (в форме бесед, разъяснений, рекомендаций);</w:t>
      </w:r>
    </w:p>
    <w:p w:rsidR="00B561E7" w:rsidRPr="00BE192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услуг, расширение кругозора, сферы общения, повышение творческой активности получателей социальных услуг;</w:t>
      </w:r>
    </w:p>
    <w:p w:rsidR="00B561E7" w:rsidRPr="00BE192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иных социально-педагогических услуг, предоставляемых организацией.</w:t>
      </w:r>
    </w:p>
    <w:p w:rsidR="00BE1926" w:rsidRPr="00BE1926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21</w:t>
      </w:r>
      <w:r w:rsid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BE1926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Оценка к</w:t>
      </w:r>
      <w:r w:rsid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ачества социально-трудовых</w:t>
      </w:r>
      <w:r w:rsidR="00BE1926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услуг включает в себя оценку:</w:t>
      </w:r>
    </w:p>
    <w:p w:rsidR="00BE1926" w:rsidRPr="0021073D" w:rsidRDefault="00092B9A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107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проведения мероприятий по использованию трудовых возможностей и обучению доступным профессиональным навыкам, которые предусматривают создание условий для использования остаточных трудовых возможностей и участия в трудовой деятельности, восстановлению личностного и социального статуса.</w:t>
      </w:r>
    </w:p>
    <w:p w:rsidR="00B561E7" w:rsidRPr="00BE1926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включает в себя оценку:</w:t>
      </w:r>
    </w:p>
    <w:p w:rsidR="00B561E7" w:rsidRPr="00BE192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1) обучения инвалидов пользованию техническими средствами реабилитации, которое </w:t>
      </w:r>
      <w:r w:rsidR="00BE1926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должно развить у получателей</w:t>
      </w: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социальных услуг практические навыки умения самостоятельно пользоваться этими средствами;</w:t>
      </w:r>
    </w:p>
    <w:p w:rsidR="00B561E7" w:rsidRPr="00BE1926" w:rsidRDefault="00BE192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обучения получателей социальных услугнавыкам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B561E7" w:rsidRPr="00BE1926" w:rsidRDefault="00BE192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обучения получателей социальных услуг, имеющих ограничения жизнедеятельности,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B561E7" w:rsidRPr="00BE1926" w:rsidRDefault="00BE1926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B561E7" w:rsidRPr="00BE19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иных услуг, оказанных в целях повышения коммуникативного потенциала получателей социальных услуг, имеющих ограничения жизнедеятельности, предоставляемых организацией.</w:t>
      </w:r>
    </w:p>
    <w:p w:rsidR="00B561E7" w:rsidRPr="00092B9A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23</w:t>
      </w:r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Показатели качества предоставления социальных услуг организацией и оценка результатов их предоставления определяются по результатам предоставления социальных услуг организацией.</w:t>
      </w:r>
    </w:p>
    <w:p w:rsidR="00B561E7" w:rsidRPr="00092B9A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24</w:t>
      </w:r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При получении социальных услуг в организации получатели социальных услуг имеют право </w:t>
      </w:r>
      <w:proofErr w:type="gramStart"/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</w:t>
      </w:r>
      <w:proofErr w:type="gramEnd"/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B561E7" w:rsidRPr="00092B9A" w:rsidRDefault="00B561E7" w:rsidP="00256B00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уважительное и гуманное отношение;</w:t>
      </w:r>
      <w:r w:rsidR="00092B9A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получение бесплатно в доступной форме информации о своих правах и обязанностях, видах социальных услуг и социальных услугах,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отказ от предоставления социальных услуг;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4) обеспечение условий пребывания в организации, соответствующих санитарно-гигиеническим требованиям, а также на надлежащий уход;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</w:t>
      </w:r>
      <w:r w:rsid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ими лицами в дневное </w:t>
      </w: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время;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6) конфиденциальность информации личного характера, ставшей известной при оказании услуг;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7) защиту своих прав и законных интересов, в том числе в судебном порядке.</w:t>
      </w:r>
    </w:p>
    <w:p w:rsidR="00B561E7" w:rsidRPr="00092B9A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</w:t>
      </w:r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Получатель социальных услуг (представитель) обязан своевременно в письменной форме информировать организацию об изменении обстоятельств, обусловливающих потребность в предоставлении социальных услуг.</w:t>
      </w:r>
    </w:p>
    <w:p w:rsidR="00B561E7" w:rsidRPr="00092B9A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26</w:t>
      </w:r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При предоставлении социальных услуг организация обязана: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соблюдать права человека и гражданина;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обеспечивать неприкосновенность личности и безопасность получателей социальных услуг;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обеспечить ознакомление получателей социальных услуг и их представителей с правоустанавливающими документами, на основании которых организация осуществляет свою деятельность и оказывает социальные услуги;</w:t>
      </w:r>
    </w:p>
    <w:p w:rsidR="00B561E7" w:rsidRPr="00092B9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 обеспечить сохранность личных вещей и ценностей получателей социальных услуг;</w:t>
      </w:r>
    </w:p>
    <w:p w:rsidR="00B561E7" w:rsidRPr="00092B9A" w:rsidRDefault="00092B9A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B561E7" w:rsidRPr="00092B9A" w:rsidRDefault="00092B9A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B561E7" w:rsidRPr="00092B9A" w:rsidRDefault="00092B9A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7) </w:t>
      </w:r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исполнять иные обязанности, связанные с реализацией прав получателей социальных услуг на социальные услуги в организации.</w:t>
      </w:r>
    </w:p>
    <w:p w:rsidR="00B561E7" w:rsidRPr="00092B9A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27</w:t>
      </w:r>
      <w:r w:rsidR="00B561E7" w:rsidRPr="00092B9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Результатом предоставления социальных услуг в организации является улучшение условий жизнедеятельности получателя социальных услуг.</w:t>
      </w:r>
    </w:p>
    <w:p w:rsidR="00B561E7" w:rsidRPr="00256B00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28</w:t>
      </w:r>
      <w:r w:rsidR="00B561E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 Социальные услуги в организации предоставляются бесплатно, за плату или частичную плату.</w:t>
      </w:r>
      <w:bookmarkStart w:id="0" w:name="_GoBack"/>
      <w:bookmarkEnd w:id="0"/>
    </w:p>
    <w:p w:rsidR="00791CA2" w:rsidRPr="00256B00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29</w:t>
      </w:r>
      <w:r w:rsidR="00B561E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 Социальные услуги в организации предоставляются бесплатно</w:t>
      </w:r>
      <w:r w:rsidR="00791CA2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</w:p>
    <w:p w:rsidR="00B561E7" w:rsidRPr="00791CA2" w:rsidRDefault="00791CA2" w:rsidP="00256B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B561E7" w:rsidRPr="00791C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межнациональных (межэтническ</w:t>
      </w:r>
      <w:r w:rsidRPr="00791C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их) конфликтов;</w:t>
      </w:r>
    </w:p>
    <w:p w:rsidR="00791CA2" w:rsidRPr="0021073D" w:rsidRDefault="00791CA2" w:rsidP="00256B00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1C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791CA2">
        <w:rPr>
          <w:rStyle w:val="blk"/>
          <w:rFonts w:ascii="Times New Roman" w:hAnsi="Times New Roman" w:cs="Times New Roman"/>
          <w:sz w:val="28"/>
          <w:szCs w:val="28"/>
        </w:rPr>
        <w:t xml:space="preserve">лицам, имеющим на дату обращения среднедушевой доход, не превышающий  </w:t>
      </w:r>
      <w:r w:rsidRPr="00791CA2">
        <w:rPr>
          <w:rFonts w:ascii="Times New Roman" w:hAnsi="Times New Roman" w:cs="Times New Roman"/>
          <w:sz w:val="28"/>
          <w:szCs w:val="28"/>
        </w:rPr>
        <w:t xml:space="preserve">полуторную величину  прожиточного минимума, установленного в Псковской областидля основных социально-демографических групп </w:t>
      </w:r>
      <w:r w:rsidRPr="0021073D">
        <w:rPr>
          <w:rFonts w:ascii="Times New Roman" w:hAnsi="Times New Roman" w:cs="Times New Roman"/>
          <w:sz w:val="28"/>
          <w:szCs w:val="28"/>
        </w:rPr>
        <w:t>населения</w:t>
      </w:r>
      <w:r w:rsidRPr="0021073D">
        <w:rPr>
          <w:rStyle w:val="blk"/>
          <w:rFonts w:ascii="Times New Roman" w:hAnsi="Times New Roman" w:cs="Times New Roman"/>
          <w:sz w:val="28"/>
          <w:szCs w:val="28"/>
        </w:rPr>
        <w:t xml:space="preserve">(Ст.6 Закона области от 06.11.2014 № 1438-ОЗ «Об отдельных вопросах регулирования социального обслуживания граждан в Псковской области»). </w:t>
      </w:r>
    </w:p>
    <w:p w:rsidR="00791CA2" w:rsidRPr="00791CA2" w:rsidRDefault="009917AE" w:rsidP="00256B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B00">
        <w:rPr>
          <w:rStyle w:val="blk"/>
          <w:rFonts w:ascii="Times New Roman" w:hAnsi="Times New Roman" w:cs="Times New Roman"/>
          <w:b/>
          <w:sz w:val="28"/>
          <w:szCs w:val="28"/>
        </w:rPr>
        <w:t>30</w:t>
      </w:r>
      <w:r w:rsidR="00791CA2" w:rsidRPr="00256B00">
        <w:rPr>
          <w:rStyle w:val="blk"/>
          <w:rFonts w:ascii="Times New Roman" w:hAnsi="Times New Roman" w:cs="Times New Roman"/>
          <w:b/>
          <w:sz w:val="28"/>
          <w:szCs w:val="28"/>
        </w:rPr>
        <w:t xml:space="preserve">. Социальные услуги в учреждении предоставляются </w:t>
      </w:r>
      <w:r w:rsidR="00791CA2" w:rsidRPr="00256B00">
        <w:rPr>
          <w:rFonts w:ascii="Times New Roman" w:hAnsi="Times New Roman" w:cs="Times New Roman"/>
          <w:b/>
          <w:sz w:val="28"/>
          <w:szCs w:val="28"/>
        </w:rPr>
        <w:t>за плату или частичную плату</w:t>
      </w:r>
      <w:r w:rsidR="00791CA2" w:rsidRPr="00791CA2">
        <w:rPr>
          <w:rFonts w:ascii="Times New Roman" w:hAnsi="Times New Roman" w:cs="Times New Roman"/>
          <w:sz w:val="28"/>
          <w:szCs w:val="28"/>
        </w:rPr>
        <w:t>, если на дату обращения среднедушевой доход получателей социальных услуг превышает полуторную величину прожиточного минимума установленного в Псковской области для основных социально-демографических групп населения</w:t>
      </w:r>
      <w:bookmarkStart w:id="1" w:name="sub_71"/>
      <w:bookmarkEnd w:id="1"/>
      <w:r w:rsidR="00791CA2" w:rsidRPr="00791CA2">
        <w:rPr>
          <w:rFonts w:ascii="Times New Roman" w:hAnsi="Times New Roman" w:cs="Times New Roman"/>
          <w:sz w:val="28"/>
          <w:szCs w:val="28"/>
        </w:rPr>
        <w:t>.</w:t>
      </w:r>
    </w:p>
    <w:p w:rsidR="00B561E7" w:rsidRPr="00791CA2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31</w:t>
      </w:r>
      <w:r w:rsidR="00B561E7" w:rsidRPr="00791C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Решение об условиях оказания социальных услуг (бесплатно, за плату или частичную плату) принимается организацией на основании представляемых получателем социальных услуг или его представителем документов, с учетом среднедушевого дохода получателя социальных услуг,величины прожиточного минимума, установленного в </w:t>
      </w:r>
      <w:r w:rsidR="00791CA2" w:rsidRPr="00791C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области</w:t>
      </w:r>
      <w:r w:rsidR="00B561E7" w:rsidRPr="00791C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а также тарифов на социальные услуги.</w:t>
      </w:r>
    </w:p>
    <w:p w:rsidR="00B561E7" w:rsidRPr="00F478D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478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Расчет среднедушевого дохода в отношении получателей социальных услуг, за исключением лиц, указанных в пункте </w:t>
      </w:r>
      <w:r w:rsidR="00FD5E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29</w:t>
      </w:r>
      <w:r w:rsidRPr="00F478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настоящего порядка, производится организацией на дату обращения получателя социальных услуг в организацию.</w:t>
      </w:r>
    </w:p>
    <w:p w:rsidR="00330BA0" w:rsidRPr="00791CA2" w:rsidRDefault="009917AE" w:rsidP="00256B00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32</w:t>
      </w:r>
      <w:r w:rsidR="00B561E7" w:rsidRPr="00256B0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. </w:t>
      </w:r>
      <w:r w:rsidR="00330BA0" w:rsidRPr="00256B00">
        <w:rPr>
          <w:rStyle w:val="blk"/>
          <w:rFonts w:ascii="Times New Roman" w:hAnsi="Times New Roman" w:cs="Times New Roman"/>
          <w:b/>
          <w:sz w:val="28"/>
          <w:szCs w:val="28"/>
        </w:rPr>
        <w:t>Размер ежемесячной платы за предоставление социальных услуг</w:t>
      </w:r>
      <w:r w:rsidR="00330BA0" w:rsidRPr="00791CA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30BA0">
        <w:rPr>
          <w:rStyle w:val="blk"/>
          <w:rFonts w:ascii="Times New Roman" w:hAnsi="Times New Roman" w:cs="Times New Roman"/>
          <w:sz w:val="28"/>
          <w:szCs w:val="28"/>
        </w:rPr>
        <w:t xml:space="preserve">в организации </w:t>
      </w:r>
      <w:r w:rsidR="00330BA0" w:rsidRPr="00791CA2">
        <w:rPr>
          <w:rStyle w:val="blk"/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330BA0">
        <w:rPr>
          <w:rStyle w:val="blk"/>
          <w:rFonts w:ascii="Times New Roman" w:hAnsi="Times New Roman" w:cs="Times New Roman"/>
          <w:sz w:val="28"/>
          <w:szCs w:val="28"/>
        </w:rPr>
        <w:t xml:space="preserve">организацией </w:t>
      </w:r>
      <w:r w:rsidR="00330BA0" w:rsidRPr="00791CA2">
        <w:rPr>
          <w:rStyle w:val="blk"/>
          <w:rFonts w:ascii="Times New Roman" w:hAnsi="Times New Roman" w:cs="Times New Roman"/>
          <w:sz w:val="28"/>
          <w:szCs w:val="28"/>
        </w:rPr>
        <w:t>на основе тарифов на социальные услуги, но не может превышать 50% разницы между величиной среднедушевого дохода получателя социальной услуги и предельной величиной среднедушевого дохода (</w:t>
      </w:r>
      <w:hyperlink r:id="rId5" w:anchor="dst100332" w:history="1">
        <w:r w:rsidR="00330BA0" w:rsidRPr="00791CA2">
          <w:rPr>
            <w:rStyle w:val="blk"/>
            <w:rFonts w:ascii="Times New Roman" w:hAnsi="Times New Roman" w:cs="Times New Roman"/>
            <w:sz w:val="28"/>
            <w:szCs w:val="28"/>
          </w:rPr>
          <w:t>Ч.5 ст.31</w:t>
        </w:r>
      </w:hyperlink>
      <w:r w:rsidR="00330BA0" w:rsidRPr="00791CA2">
        <w:rPr>
          <w:rStyle w:val="blk"/>
          <w:rFonts w:ascii="Times New Roman" w:hAnsi="Times New Roman" w:cs="Times New Roman"/>
          <w:sz w:val="28"/>
          <w:szCs w:val="28"/>
        </w:rPr>
        <w:t xml:space="preserve"> 442-ФЗ).</w:t>
      </w:r>
    </w:p>
    <w:p w:rsidR="00B561E7" w:rsidRPr="00330BA0" w:rsidRDefault="009917AE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33</w:t>
      </w:r>
      <w:r w:rsidR="00B561E7" w:rsidRPr="00330BA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Плата за предоставление социальных услуг в организации производ</w:t>
      </w:r>
      <w:r w:rsidR="00330BA0" w:rsidRPr="00330BA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ится в соответствии с договором о предоставлении социальных услуг и определяется ежемесячно с учетом количества посещений организации за месяц получателем социальных услуг.</w:t>
      </w:r>
    </w:p>
    <w:p w:rsidR="00B561E7" w:rsidRPr="00EB5D06" w:rsidRDefault="00092B9A" w:rsidP="00256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="009917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B561E7"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Основаниями прекращения предоставления социальных услуг в организации являются:</w:t>
      </w:r>
    </w:p>
    <w:p w:rsidR="00B561E7" w:rsidRPr="00F478DA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478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1) письменное заявление получателя социальных услуг </w:t>
      </w:r>
      <w:r w:rsidR="00F478DA" w:rsidRPr="00F478DA">
        <w:rPr>
          <w:rFonts w:ascii="Times New Roman" w:hAnsi="Times New Roman" w:cs="Times New Roman"/>
          <w:sz w:val="28"/>
          <w:szCs w:val="28"/>
        </w:rPr>
        <w:t>или его законного представителя</w:t>
      </w:r>
      <w:r w:rsidRPr="00F478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 отказе </w:t>
      </w:r>
      <w:r w:rsidR="00F478DA" w:rsidRPr="00F478DA">
        <w:rPr>
          <w:rFonts w:ascii="Times New Roman" w:hAnsi="Times New Roman" w:cs="Times New Roman"/>
          <w:sz w:val="28"/>
          <w:szCs w:val="28"/>
        </w:rPr>
        <w:t>от социального обслуживания</w:t>
      </w:r>
      <w:r w:rsidRPr="00F478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B561E7" w:rsidRPr="00EB5D0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B561E7" w:rsidRPr="00EB5D0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нарушение получателем социальных услуг (представителем) условий, предусмотренных договором</w:t>
      </w:r>
      <w:r w:rsidR="00F478DA"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социальном обслуживании</w:t>
      </w:r>
      <w:r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B561E7" w:rsidRPr="00EB5D0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4) </w:t>
      </w:r>
      <w:r w:rsidR="00F478DA" w:rsidRPr="00EB5D06">
        <w:rPr>
          <w:rFonts w:ascii="Times New Roman" w:hAnsi="Times New Roman" w:cs="Times New Roman"/>
          <w:sz w:val="28"/>
          <w:szCs w:val="28"/>
        </w:rPr>
        <w:t>смерть получателя социальных услуг или прекращение деятельности поставщика социальных услуг</w:t>
      </w:r>
      <w:r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B561E7" w:rsidRPr="00EB5D06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5) решения суда о признании получателя социальных услуг безвестно отсутствующим или умершим;</w:t>
      </w:r>
    </w:p>
    <w:p w:rsidR="00B561E7" w:rsidRPr="00B729DD" w:rsidRDefault="00B561E7" w:rsidP="00256B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5D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6) осуждение получателя социальных услуг к отбыванию н</w:t>
      </w:r>
      <w:r w:rsidR="00B72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аказания в виде лишения свободы.</w:t>
      </w:r>
    </w:p>
    <w:sectPr w:rsidR="00B561E7" w:rsidRPr="00B729DD" w:rsidSect="00256B0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64E"/>
    <w:multiLevelType w:val="hybridMultilevel"/>
    <w:tmpl w:val="6D586BA6"/>
    <w:lvl w:ilvl="0" w:tplc="5B7298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387F7E"/>
    <w:multiLevelType w:val="hybridMultilevel"/>
    <w:tmpl w:val="6DA4B4F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0947"/>
    <w:multiLevelType w:val="hybridMultilevel"/>
    <w:tmpl w:val="C2306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A508B"/>
    <w:multiLevelType w:val="hybridMultilevel"/>
    <w:tmpl w:val="AF8AE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3594E"/>
    <w:multiLevelType w:val="hybridMultilevel"/>
    <w:tmpl w:val="44DC176A"/>
    <w:lvl w:ilvl="0" w:tplc="BAF25372">
      <w:start w:val="6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63E7D76"/>
    <w:multiLevelType w:val="hybridMultilevel"/>
    <w:tmpl w:val="0C849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AC912E">
      <w:start w:val="1"/>
      <w:numFmt w:val="decimal"/>
      <w:lvlText w:val="%2)"/>
      <w:lvlJc w:val="left"/>
      <w:pPr>
        <w:tabs>
          <w:tab w:val="num" w:pos="2010"/>
        </w:tabs>
        <w:ind w:left="2010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228"/>
    <w:rsid w:val="00082DE5"/>
    <w:rsid w:val="00092B9A"/>
    <w:rsid w:val="000A7B0C"/>
    <w:rsid w:val="000B1FB0"/>
    <w:rsid w:val="0021073D"/>
    <w:rsid w:val="00256B00"/>
    <w:rsid w:val="00330BA0"/>
    <w:rsid w:val="003B4E0B"/>
    <w:rsid w:val="003E2C71"/>
    <w:rsid w:val="00422321"/>
    <w:rsid w:val="00431AE6"/>
    <w:rsid w:val="00557B4C"/>
    <w:rsid w:val="005B579B"/>
    <w:rsid w:val="00637165"/>
    <w:rsid w:val="006D2B75"/>
    <w:rsid w:val="00713CA3"/>
    <w:rsid w:val="00791CA2"/>
    <w:rsid w:val="007A1228"/>
    <w:rsid w:val="007A3216"/>
    <w:rsid w:val="008B3AD4"/>
    <w:rsid w:val="009917AE"/>
    <w:rsid w:val="009B7EFC"/>
    <w:rsid w:val="009F66CF"/>
    <w:rsid w:val="00A20FBD"/>
    <w:rsid w:val="00AC7457"/>
    <w:rsid w:val="00B561E7"/>
    <w:rsid w:val="00B729DD"/>
    <w:rsid w:val="00BE1926"/>
    <w:rsid w:val="00BE68CB"/>
    <w:rsid w:val="00C77579"/>
    <w:rsid w:val="00C80466"/>
    <w:rsid w:val="00D8276D"/>
    <w:rsid w:val="00E07190"/>
    <w:rsid w:val="00E42BE5"/>
    <w:rsid w:val="00E8686A"/>
    <w:rsid w:val="00EB5D06"/>
    <w:rsid w:val="00F42839"/>
    <w:rsid w:val="00F478DA"/>
    <w:rsid w:val="00F50BF7"/>
    <w:rsid w:val="00F95870"/>
    <w:rsid w:val="00FC417F"/>
    <w:rsid w:val="00FD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91CA2"/>
  </w:style>
  <w:style w:type="character" w:customStyle="1" w:styleId="WW8Num6z2">
    <w:name w:val="WW8Num6z2"/>
    <w:rsid w:val="00791CA2"/>
    <w:rPr>
      <w:rFonts w:ascii="Times New Roman" w:hAnsi="Times New Roman"/>
      <w:sz w:val="28"/>
      <w:szCs w:val="34"/>
    </w:rPr>
  </w:style>
  <w:style w:type="paragraph" w:styleId="a3">
    <w:name w:val="List Paragraph"/>
    <w:basedOn w:val="a"/>
    <w:uiPriority w:val="34"/>
    <w:qFormat/>
    <w:rsid w:val="000A7B0C"/>
    <w:pPr>
      <w:ind w:left="720"/>
      <w:contextualSpacing/>
    </w:pPr>
  </w:style>
  <w:style w:type="paragraph" w:styleId="a4">
    <w:name w:val="Normal (Web)"/>
    <w:basedOn w:val="a"/>
    <w:rsid w:val="00F5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50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91CA2"/>
  </w:style>
  <w:style w:type="character" w:customStyle="1" w:styleId="WW8Num6z2">
    <w:name w:val="WW8Num6z2"/>
    <w:rsid w:val="00791CA2"/>
    <w:rPr>
      <w:rFonts w:ascii="Times New Roman" w:hAnsi="Times New Roman"/>
      <w:sz w:val="28"/>
      <w:szCs w:val="34"/>
    </w:rPr>
  </w:style>
  <w:style w:type="paragraph" w:styleId="a3">
    <w:name w:val="List Paragraph"/>
    <w:basedOn w:val="a"/>
    <w:uiPriority w:val="34"/>
    <w:qFormat/>
    <w:rsid w:val="000A7B0C"/>
    <w:pPr>
      <w:ind w:left="720"/>
      <w:contextualSpacing/>
    </w:pPr>
  </w:style>
  <w:style w:type="paragraph" w:styleId="a4">
    <w:name w:val="Normal (Web)"/>
    <w:basedOn w:val="a"/>
    <w:rsid w:val="00F5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50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558/b198139593ddef3af8ef156cd32fea54a74ab5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N</cp:lastModifiedBy>
  <cp:revision>2</cp:revision>
  <dcterms:created xsi:type="dcterms:W3CDTF">2017-11-17T14:20:00Z</dcterms:created>
  <dcterms:modified xsi:type="dcterms:W3CDTF">2017-11-17T14:20:00Z</dcterms:modified>
</cp:coreProperties>
</file>