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84" w:rsidRPr="004E4F4A" w:rsidRDefault="00FE6C84" w:rsidP="00FE6C84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FE6C84" w:rsidRDefault="00FE6C84" w:rsidP="00FE6C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FE6C84" w:rsidRPr="004E4F4A" w:rsidRDefault="00FE6C84" w:rsidP="00FE6C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A17023" w:rsidRDefault="00A17023" w:rsidP="005E6C55">
      <w:pPr>
        <w:spacing w:after="0" w:line="240" w:lineRule="auto"/>
        <w:ind w:right="-1"/>
        <w:jc w:val="right"/>
        <w:rPr>
          <w:sz w:val="26"/>
        </w:rPr>
      </w:pPr>
    </w:p>
    <w:p w:rsidR="00A17023" w:rsidRPr="00595B40" w:rsidRDefault="00A17023" w:rsidP="00A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5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A17023" w:rsidRPr="005E6C55" w:rsidRDefault="00A17023" w:rsidP="00A17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E6C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 отделении реализации</w:t>
      </w:r>
    </w:p>
    <w:p w:rsidR="00FE6C84" w:rsidRPr="00206DA8" w:rsidRDefault="00FE6C84" w:rsidP="00FE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Государственном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бюджетном 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учреждении социального обслуживания Псковской области  «Производственно-интеграционные мастерские для инвалидов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им.В.П.Шмитца</w:t>
      </w:r>
      <w:proofErr w:type="spellEnd"/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FE6C84" w:rsidRPr="00206DA8" w:rsidRDefault="00FE6C84" w:rsidP="00FE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УСО «ПИМ»)</w:t>
      </w:r>
    </w:p>
    <w:p w:rsidR="00A17023" w:rsidRPr="00595B40" w:rsidRDefault="00A17023" w:rsidP="00A1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7023" w:rsidRPr="00FE6C84" w:rsidRDefault="00A17023" w:rsidP="00FE6C8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реализации  - «Псковский ангел» (далее - ПА)  создается с целью </w:t>
      </w:r>
      <w:r w:rsidRPr="00FE6C84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 w:rsidRPr="00FE6C8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E6C84">
        <w:rPr>
          <w:rFonts w:ascii="Times New Roman" w:hAnsi="Times New Roman" w:cs="Times New Roman"/>
          <w:bCs/>
          <w:sz w:val="24"/>
          <w:szCs w:val="24"/>
        </w:rPr>
        <w:t>-</w:t>
      </w:r>
      <w:r w:rsidRPr="00FE6C84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FE6C84"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:rsidR="00A17023" w:rsidRPr="00FE6C84" w:rsidRDefault="00A17023" w:rsidP="00FE6C8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 является структурным производственным подразделением </w:t>
      </w:r>
      <w:r w:rsidR="00B73034"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B73034"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УСО «ПИМ»</w:t>
      </w: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Учреждение).</w:t>
      </w:r>
    </w:p>
    <w:p w:rsidR="00A17023" w:rsidRPr="00FE6C84" w:rsidRDefault="00A17023" w:rsidP="00FE6C84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ПА оформляется приказом по Учреждению.</w:t>
      </w:r>
    </w:p>
    <w:p w:rsidR="00A17023" w:rsidRPr="00FE6C84" w:rsidRDefault="00A17023" w:rsidP="00FE6C8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ПА регламентируется Уставом Учреждения, Положением об Учреждении, распоряжениями (приказами) руководителя и настоящим Положением.</w:t>
      </w:r>
    </w:p>
    <w:p w:rsidR="00A17023" w:rsidRPr="00F1771F" w:rsidRDefault="00A17023" w:rsidP="00FE6C84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71F">
        <w:rPr>
          <w:rFonts w:ascii="Times New Roman" w:hAnsi="Times New Roman" w:cs="Times New Roman"/>
          <w:sz w:val="24"/>
          <w:szCs w:val="24"/>
        </w:rPr>
        <w:t>Отделение осуществляет продаж</w:t>
      </w:r>
      <w:r w:rsidR="00D92D09" w:rsidRPr="00F1771F">
        <w:rPr>
          <w:rFonts w:ascii="Times New Roman" w:hAnsi="Times New Roman" w:cs="Times New Roman"/>
          <w:sz w:val="24"/>
          <w:szCs w:val="24"/>
        </w:rPr>
        <w:t>у</w:t>
      </w:r>
      <w:r w:rsidRPr="00F1771F">
        <w:rPr>
          <w:rFonts w:ascii="Times New Roman" w:hAnsi="Times New Roman" w:cs="Times New Roman"/>
          <w:sz w:val="24"/>
          <w:szCs w:val="24"/>
        </w:rPr>
        <w:t xml:space="preserve"> всего ассортимента продукции мастерских</w:t>
      </w:r>
      <w:r w:rsidR="005F5533" w:rsidRPr="00F1771F">
        <w:rPr>
          <w:rFonts w:ascii="Times New Roman" w:hAnsi="Times New Roman" w:cs="Times New Roman"/>
          <w:sz w:val="24"/>
          <w:szCs w:val="24"/>
        </w:rPr>
        <w:t xml:space="preserve">, участвует в выездной торговле. В отделении </w:t>
      </w:r>
      <w:r w:rsidRPr="00F1771F">
        <w:rPr>
          <w:rFonts w:ascii="Times New Roman" w:hAnsi="Times New Roman" w:cs="Times New Roman"/>
          <w:sz w:val="24"/>
          <w:szCs w:val="24"/>
        </w:rPr>
        <w:t xml:space="preserve">принимаются заказы на индивидуальное изготовление продукции </w:t>
      </w:r>
      <w:r w:rsidR="005F5533" w:rsidRPr="00F1771F">
        <w:rPr>
          <w:rFonts w:ascii="Times New Roman" w:hAnsi="Times New Roman" w:cs="Times New Roman"/>
          <w:sz w:val="24"/>
          <w:szCs w:val="24"/>
        </w:rPr>
        <w:t xml:space="preserve">нашего учреждения </w:t>
      </w:r>
      <w:r w:rsidRPr="00F1771F">
        <w:rPr>
          <w:rFonts w:ascii="Times New Roman" w:hAnsi="Times New Roman" w:cs="Times New Roman"/>
          <w:sz w:val="24"/>
          <w:szCs w:val="24"/>
        </w:rPr>
        <w:t>по каталогу.</w:t>
      </w:r>
      <w:r w:rsidR="00DE03E7" w:rsidRPr="00F1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A4" w:rsidRPr="00FE6C84" w:rsidRDefault="00990FA4" w:rsidP="00FE6C84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71F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ПА:</w:t>
      </w:r>
    </w:p>
    <w:p w:rsidR="00A17023" w:rsidRPr="00FE6C84" w:rsidRDefault="00A17023" w:rsidP="00FE6C84">
      <w:pPr>
        <w:pStyle w:val="a3"/>
        <w:numPr>
          <w:ilvl w:val="1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задачами ПА являются:</w:t>
      </w:r>
    </w:p>
    <w:p w:rsidR="00A17023" w:rsidRPr="00FE6C84" w:rsidRDefault="00A17023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посильной трудовой деятельности для каждого инвалида;</w:t>
      </w:r>
    </w:p>
    <w:p w:rsidR="00A17023" w:rsidRPr="00FE6C84" w:rsidRDefault="00A17023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 инвалидов умений и навыков, нео</w:t>
      </w:r>
      <w:r w:rsidR="00DE03E7"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бходимых для работы с клиентами;</w:t>
      </w:r>
    </w:p>
    <w:p w:rsidR="00A17023" w:rsidRPr="00FE6C84" w:rsidRDefault="00A17023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социально - бытовой и психологической приспособляемости инвалидов;</w:t>
      </w:r>
    </w:p>
    <w:p w:rsidR="00A17023" w:rsidRPr="00FE6C84" w:rsidRDefault="00A17023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психологической и педагогической помощи лицам, находящимся в отделении;</w:t>
      </w:r>
    </w:p>
    <w:p w:rsidR="00A17023" w:rsidRPr="00FE6C84" w:rsidRDefault="00A17023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динамического наблюдения за поведением инвалидов, организация за ними квалифицированного ухода.</w:t>
      </w:r>
    </w:p>
    <w:p w:rsidR="00990FA4" w:rsidRPr="00FE6C84" w:rsidRDefault="00990FA4" w:rsidP="00FE6C8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C84">
        <w:rPr>
          <w:rFonts w:ascii="Times New Roman" w:hAnsi="Times New Roman" w:cs="Times New Roman"/>
          <w:sz w:val="24"/>
          <w:szCs w:val="24"/>
        </w:rPr>
        <w:t>Общими задачами структурных подразделений учреждения являются:</w:t>
      </w:r>
    </w:p>
    <w:p w:rsidR="00F1771F" w:rsidRPr="00E146E2" w:rsidRDefault="00F1771F" w:rsidP="00F1771F">
      <w:pPr>
        <w:pStyle w:val="a3"/>
        <w:numPr>
          <w:ilvl w:val="0"/>
          <w:numId w:val="18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:rsidR="00F1771F" w:rsidRPr="00E146E2" w:rsidRDefault="00F1771F" w:rsidP="00F1771F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:rsidR="00F1771F" w:rsidRPr="00E146E2" w:rsidRDefault="00F1771F" w:rsidP="00F1771F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:rsidR="00F1771F" w:rsidRPr="00E146E2" w:rsidRDefault="00F1771F" w:rsidP="00F1771F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:rsidR="00F1771F" w:rsidRPr="00E146E2" w:rsidRDefault="00F1771F" w:rsidP="00F1771F">
      <w:pPr>
        <w:numPr>
          <w:ilvl w:val="0"/>
          <w:numId w:val="17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 w:rsidR="00A17023" w:rsidRPr="00FE6C84" w:rsidRDefault="00A17023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7. В соответствии с задачами  в ПА оказываются следующие виды социальных услуг:</w:t>
      </w:r>
    </w:p>
    <w:p w:rsidR="008027AA" w:rsidRPr="001D411C" w:rsidRDefault="008027AA" w:rsidP="008027A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8027AA" w:rsidRPr="001D411C" w:rsidRDefault="008027AA" w:rsidP="008027A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8027AA" w:rsidRPr="001D411C" w:rsidRDefault="008027AA" w:rsidP="008027A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 w:rsidR="008027AA" w:rsidRPr="001D411C" w:rsidRDefault="008027AA" w:rsidP="008027A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в) поддержание условий пребывания клиентов в соответствии с гигиеническими требованиями.</w:t>
      </w:r>
    </w:p>
    <w:p w:rsidR="008027AA" w:rsidRPr="001D411C" w:rsidRDefault="008027AA" w:rsidP="008027A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8027AA" w:rsidRPr="001D411C" w:rsidRDefault="008027AA" w:rsidP="008027A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 w:rsidR="008027AA" w:rsidRPr="001D411C" w:rsidRDefault="008027AA" w:rsidP="008027A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Социально-психологические услуги:</w:t>
      </w:r>
    </w:p>
    <w:p w:rsidR="008027AA" w:rsidRPr="001D411C" w:rsidRDefault="008027AA" w:rsidP="008027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социально-психологический патронаж (систематическое наблюдение за инвалидами для </w:t>
      </w:r>
      <w:r w:rsidRPr="001D411C">
        <w:rPr>
          <w:rFonts w:ascii="Times New Roman" w:hAnsi="Times New Roman" w:cs="Times New Roman"/>
          <w:sz w:val="24"/>
          <w:szCs w:val="24"/>
        </w:rPr>
        <w:lastRenderedPageBreak/>
        <w:t>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8027AA" w:rsidRPr="001D411C" w:rsidRDefault="008027AA" w:rsidP="008027AA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8027AA" w:rsidRPr="001D411C" w:rsidRDefault="008027AA" w:rsidP="008027AA">
      <w:pPr>
        <w:pStyle w:val="1"/>
        <w:shd w:val="clear" w:color="auto" w:fill="auto"/>
        <w:tabs>
          <w:tab w:val="left" w:pos="0"/>
          <w:tab w:val="left" w:pos="985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 w:rsidR="008027AA" w:rsidRPr="001D411C" w:rsidRDefault="008027AA" w:rsidP="008027AA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8027AA" w:rsidRPr="001D411C" w:rsidRDefault="008027AA" w:rsidP="008027AA">
      <w:pPr>
        <w:pStyle w:val="1"/>
        <w:shd w:val="clear" w:color="auto" w:fill="auto"/>
        <w:tabs>
          <w:tab w:val="left" w:pos="0"/>
          <w:tab w:val="left" w:pos="99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 w:rsidR="008027AA" w:rsidRPr="001D411C" w:rsidRDefault="008027AA" w:rsidP="008027AA">
      <w:pPr>
        <w:pStyle w:val="1"/>
        <w:shd w:val="clear" w:color="auto" w:fill="auto"/>
        <w:tabs>
          <w:tab w:val="left" w:pos="0"/>
          <w:tab w:val="left" w:pos="998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 w:rsidR="00A17023" w:rsidRPr="00FE6C84" w:rsidRDefault="00A17023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8. Отделение организовано в помещени</w:t>
      </w:r>
      <w:r w:rsidR="00D92D09"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и, расположенном вне помещений учреждения (Псков, ул</w:t>
      </w:r>
      <w:proofErr w:type="gramStart"/>
      <w:r w:rsidR="00D92D09"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="00D92D09"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руда, д.47</w:t>
      </w:r>
      <w:r w:rsidR="00F17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отделение 1) и  в помещении киоска на территории учреждения – отделение 2.  Помещения отделения оборудованы</w:t>
      </w: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следующими техническими средствами:</w:t>
      </w:r>
    </w:p>
    <w:p w:rsidR="00A17023" w:rsidRPr="00FE6C84" w:rsidRDefault="00A17023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2D09"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стеллажи для товара</w:t>
      </w: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92D09" w:rsidRDefault="00D92D09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- столы;</w:t>
      </w:r>
    </w:p>
    <w:p w:rsidR="00F1771F" w:rsidRPr="00FE6C84" w:rsidRDefault="00F1771F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кассовый аппарат;</w:t>
      </w:r>
    </w:p>
    <w:p w:rsidR="00D92D09" w:rsidRPr="00FE6C84" w:rsidRDefault="008F79DA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2D09"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кресла для отдыха.</w:t>
      </w:r>
    </w:p>
    <w:p w:rsidR="00A17023" w:rsidRPr="00FE6C84" w:rsidRDefault="008F79DA" w:rsidP="00FE6C84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23"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A17023" w:rsidRPr="00FE6C84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A17023" w:rsidRPr="00FE6C84">
        <w:rPr>
          <w:rFonts w:ascii="Times New Roman" w:hAnsi="Times New Roman" w:cs="Times New Roman"/>
          <w:sz w:val="24"/>
          <w:szCs w:val="24"/>
        </w:rPr>
        <w:t>инвалидов</w:t>
      </w:r>
      <w:r w:rsidR="00A17023" w:rsidRPr="00FE6C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17023" w:rsidRPr="00FE6C84">
        <w:rPr>
          <w:rFonts w:ascii="Times New Roman" w:hAnsi="Times New Roman" w:cs="Times New Roman"/>
          <w:sz w:val="24"/>
          <w:szCs w:val="24"/>
        </w:rPr>
        <w:t>ПА</w:t>
      </w:r>
      <w:r w:rsidR="00A17023" w:rsidRPr="00FE6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023" w:rsidRPr="00FE6C84">
        <w:rPr>
          <w:rFonts w:ascii="Times New Roman" w:hAnsi="Times New Roman" w:cs="Times New Roman"/>
          <w:sz w:val="24"/>
          <w:szCs w:val="24"/>
        </w:rPr>
        <w:t>не должна превышать</w:t>
      </w:r>
      <w:r w:rsidR="00A17023" w:rsidRPr="00FE6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C55" w:rsidRPr="00FE6C84">
        <w:rPr>
          <w:rFonts w:ascii="Times New Roman" w:eastAsia="Times New Roman" w:hAnsi="Times New Roman" w:cs="Times New Roman"/>
          <w:sz w:val="24"/>
          <w:szCs w:val="24"/>
        </w:rPr>
        <w:t>6</w:t>
      </w:r>
      <w:r w:rsidR="00A17023" w:rsidRPr="00FE6C84">
        <w:rPr>
          <w:rFonts w:ascii="Times New Roman" w:eastAsia="Times New Roman" w:hAnsi="Times New Roman" w:cs="Times New Roman"/>
          <w:sz w:val="24"/>
          <w:szCs w:val="24"/>
        </w:rPr>
        <w:t xml:space="preserve"> человек на одного сотрудника отделения.</w:t>
      </w:r>
    </w:p>
    <w:p w:rsidR="00A17023" w:rsidRPr="00FE6C84" w:rsidRDefault="00A17023" w:rsidP="00FE6C84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10.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ПА.</w:t>
      </w:r>
    </w:p>
    <w:p w:rsidR="00A17023" w:rsidRPr="00FE6C84" w:rsidRDefault="00A17023" w:rsidP="00FE6C84">
      <w:pPr>
        <w:tabs>
          <w:tab w:val="left" w:pos="0"/>
        </w:tabs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1771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E6C84">
        <w:rPr>
          <w:rFonts w:ascii="Times New Roman" w:hAnsi="Times New Roman" w:cs="Times New Roman"/>
          <w:sz w:val="24"/>
          <w:szCs w:val="24"/>
        </w:rPr>
        <w:t>Рабочее время и время отдыха ин</w:t>
      </w:r>
      <w:r w:rsidR="00CF324F" w:rsidRPr="00FE6C84">
        <w:rPr>
          <w:rFonts w:ascii="Times New Roman" w:hAnsi="Times New Roman" w:cs="Times New Roman"/>
          <w:sz w:val="24"/>
          <w:szCs w:val="24"/>
        </w:rPr>
        <w:t>валидов в ПА осуществляется по графику, утвержденному директором учреждения.</w:t>
      </w:r>
      <w:r w:rsidRPr="00FE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023" w:rsidRPr="00FE6C84" w:rsidRDefault="00A17023" w:rsidP="00FE6C84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C84">
        <w:rPr>
          <w:rFonts w:ascii="Times New Roman" w:hAnsi="Times New Roman" w:cs="Times New Roman"/>
          <w:sz w:val="24"/>
          <w:szCs w:val="24"/>
        </w:rPr>
        <w:t>1</w:t>
      </w:r>
      <w:r w:rsidR="00F1771F">
        <w:rPr>
          <w:rFonts w:ascii="Times New Roman" w:hAnsi="Times New Roman" w:cs="Times New Roman"/>
          <w:sz w:val="24"/>
          <w:szCs w:val="24"/>
        </w:rPr>
        <w:t>2</w:t>
      </w:r>
      <w:r w:rsidRPr="00FE6C84">
        <w:rPr>
          <w:rFonts w:ascii="Times New Roman" w:hAnsi="Times New Roman" w:cs="Times New Roman"/>
          <w:sz w:val="24"/>
          <w:szCs w:val="24"/>
        </w:rPr>
        <w:t xml:space="preserve">. Работу в ПА организует и контролирует </w:t>
      </w:r>
      <w:r w:rsidR="00F1771F">
        <w:rPr>
          <w:rFonts w:ascii="Times New Roman" w:hAnsi="Times New Roman" w:cs="Times New Roman"/>
          <w:sz w:val="24"/>
          <w:szCs w:val="24"/>
        </w:rPr>
        <w:t>инструктор по труду</w:t>
      </w:r>
      <w:r w:rsidRPr="00FE6C84">
        <w:rPr>
          <w:rFonts w:ascii="Times New Roman" w:hAnsi="Times New Roman" w:cs="Times New Roman"/>
          <w:sz w:val="24"/>
          <w:szCs w:val="24"/>
        </w:rPr>
        <w:t>. Заведующий ПА подчиняется непосредственно заместителю директора по производству, который планирует и координирует рабочие процессы во всех производственных отделениях.</w:t>
      </w:r>
    </w:p>
    <w:p w:rsidR="00F1771F" w:rsidRPr="006B65EE" w:rsidRDefault="00A17023" w:rsidP="00F1771F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C84">
        <w:rPr>
          <w:rFonts w:ascii="Times New Roman" w:hAnsi="Times New Roman" w:cs="Times New Roman"/>
          <w:sz w:val="24"/>
          <w:szCs w:val="24"/>
        </w:rPr>
        <w:t>1</w:t>
      </w:r>
      <w:r w:rsidR="00F1771F">
        <w:rPr>
          <w:rFonts w:ascii="Times New Roman" w:hAnsi="Times New Roman" w:cs="Times New Roman"/>
          <w:sz w:val="24"/>
          <w:szCs w:val="24"/>
        </w:rPr>
        <w:t>3</w:t>
      </w:r>
      <w:r w:rsidRPr="00FE6C84">
        <w:rPr>
          <w:rFonts w:ascii="Times New Roman" w:hAnsi="Times New Roman" w:cs="Times New Roman"/>
          <w:sz w:val="24"/>
          <w:szCs w:val="24"/>
        </w:rPr>
        <w:t xml:space="preserve">. В ПА ежемесячно производится начисление социального пособия </w:t>
      </w:r>
      <w:r w:rsidR="00F1771F">
        <w:rPr>
          <w:rFonts w:ascii="Times New Roman" w:hAnsi="Times New Roman" w:cs="Times New Roman"/>
          <w:sz w:val="24"/>
          <w:szCs w:val="24"/>
        </w:rPr>
        <w:t>получателям социальных услуг.</w:t>
      </w:r>
    </w:p>
    <w:p w:rsidR="00A17023" w:rsidRPr="00FE6C84" w:rsidRDefault="00A17023" w:rsidP="00F1771F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1771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E6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Штатное расписание на ПА в учреждении (в пределах утвержденного штатного расписания учреждения): </w:t>
      </w:r>
    </w:p>
    <w:p w:rsidR="00A17023" w:rsidRPr="00FE6C84" w:rsidRDefault="00A17023" w:rsidP="00FE6C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3828"/>
        <w:gridCol w:w="1559"/>
      </w:tblGrid>
      <w:tr w:rsidR="00A17023" w:rsidRPr="00FE6C84" w:rsidTr="001A7E42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C55" w:rsidRPr="00FE6C84" w:rsidRDefault="005E6C55" w:rsidP="00FE6C84">
            <w:pPr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Отделение реализации </w:t>
            </w:r>
          </w:p>
          <w:p w:rsidR="00A17023" w:rsidRPr="00FE6C84" w:rsidRDefault="005E6C55" w:rsidP="00FE6C84">
            <w:pPr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«Псковский ангел»</w:t>
            </w:r>
            <w:r w:rsidR="00A17023" w:rsidRPr="00FE6C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023" w:rsidRPr="00FE6C84" w:rsidRDefault="00A17023" w:rsidP="00FE6C84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6C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23" w:rsidRPr="00FE6C84" w:rsidRDefault="00A17023" w:rsidP="00FE6C84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6C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7A73C0" w:rsidRPr="00FE6C84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C0" w:rsidRPr="00FE6C84" w:rsidRDefault="007A73C0" w:rsidP="00FE6C84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C0" w:rsidRPr="00FE6C84" w:rsidRDefault="007A73C0" w:rsidP="00FE6C84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C0" w:rsidRPr="00FE6C84" w:rsidRDefault="00F1771F" w:rsidP="00FE6C84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17023" w:rsidRPr="00FE6C84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023" w:rsidRPr="00FE6C84" w:rsidRDefault="00A17023" w:rsidP="00FE6C84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023" w:rsidRPr="00FE6C84" w:rsidRDefault="00A17023" w:rsidP="00FE6C84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23" w:rsidRPr="00FE6C84" w:rsidRDefault="00FE6C84" w:rsidP="00FE6C84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F1771F" w:rsidRDefault="00F1771F" w:rsidP="00FE6C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17023" w:rsidRPr="00FE6C84" w:rsidRDefault="00CF324F" w:rsidP="000643C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6C84">
        <w:rPr>
          <w:rFonts w:ascii="Times New Roman" w:hAnsi="Times New Roman" w:cs="Times New Roman"/>
          <w:sz w:val="24"/>
          <w:szCs w:val="24"/>
        </w:rPr>
        <w:t>1</w:t>
      </w:r>
      <w:r w:rsidR="00F1771F">
        <w:rPr>
          <w:rFonts w:ascii="Times New Roman" w:hAnsi="Times New Roman" w:cs="Times New Roman"/>
          <w:sz w:val="24"/>
          <w:szCs w:val="24"/>
        </w:rPr>
        <w:t>5</w:t>
      </w:r>
      <w:r w:rsidRPr="00FE6C84">
        <w:rPr>
          <w:rFonts w:ascii="Times New Roman" w:hAnsi="Times New Roman" w:cs="Times New Roman"/>
          <w:sz w:val="24"/>
          <w:szCs w:val="24"/>
        </w:rPr>
        <w:t xml:space="preserve">. В ПА </w:t>
      </w:r>
      <w:r w:rsidR="000643CE" w:rsidRPr="00A457AB">
        <w:rPr>
          <w:rFonts w:ascii="Times New Roman" w:hAnsi="Times New Roman" w:cs="Times New Roman"/>
        </w:rPr>
        <w:t xml:space="preserve">ведется </w:t>
      </w:r>
      <w:r w:rsidR="000643CE">
        <w:rPr>
          <w:rFonts w:ascii="Times New Roman" w:hAnsi="Times New Roman" w:cs="Times New Roman"/>
        </w:rPr>
        <w:t>документация согласно номенклатуре отделения.</w:t>
      </w:r>
    </w:p>
    <w:p w:rsidR="008A7D0A" w:rsidRPr="00FE6C84" w:rsidRDefault="008A7D0A" w:rsidP="00FE6C8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8A7D0A" w:rsidRPr="00FE6C84" w:rsidSect="00FE6C84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BC"/>
    <w:multiLevelType w:val="hybridMultilevel"/>
    <w:tmpl w:val="624C5E52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86605"/>
    <w:multiLevelType w:val="hybridMultilevel"/>
    <w:tmpl w:val="21C6FB74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91D47"/>
    <w:multiLevelType w:val="hybridMultilevel"/>
    <w:tmpl w:val="ADD67AB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4E09"/>
    <w:multiLevelType w:val="hybridMultilevel"/>
    <w:tmpl w:val="AE52162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CF7"/>
    <w:multiLevelType w:val="hybridMultilevel"/>
    <w:tmpl w:val="9920FC8E"/>
    <w:lvl w:ilvl="0" w:tplc="2F8C97EC">
      <w:start w:val="1"/>
      <w:numFmt w:val="bullet"/>
      <w:lvlText w:val="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7327068"/>
    <w:multiLevelType w:val="hybridMultilevel"/>
    <w:tmpl w:val="218C72B0"/>
    <w:lvl w:ilvl="0" w:tplc="2F8C97E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1B6D35"/>
    <w:multiLevelType w:val="hybridMultilevel"/>
    <w:tmpl w:val="86D4E272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>
    <w:nsid w:val="472403E1"/>
    <w:multiLevelType w:val="multilevel"/>
    <w:tmpl w:val="01DA7C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>
    <w:nsid w:val="4E2A6143"/>
    <w:multiLevelType w:val="hybridMultilevel"/>
    <w:tmpl w:val="3B84956A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D0BF8"/>
    <w:multiLevelType w:val="hybridMultilevel"/>
    <w:tmpl w:val="9DF08668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000E3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4">
    <w:nsid w:val="6D7625CF"/>
    <w:multiLevelType w:val="hybridMultilevel"/>
    <w:tmpl w:val="4926B3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B00DE"/>
    <w:multiLevelType w:val="hybridMultilevel"/>
    <w:tmpl w:val="3FFABC90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A70030"/>
    <w:multiLevelType w:val="hybridMultilevel"/>
    <w:tmpl w:val="70C4753C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B7047B"/>
    <w:multiLevelType w:val="hybridMultilevel"/>
    <w:tmpl w:val="3950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17023"/>
    <w:rsid w:val="000643CE"/>
    <w:rsid w:val="000C0D27"/>
    <w:rsid w:val="001A6750"/>
    <w:rsid w:val="001E76B6"/>
    <w:rsid w:val="00293429"/>
    <w:rsid w:val="003108CD"/>
    <w:rsid w:val="00317244"/>
    <w:rsid w:val="003C3EF5"/>
    <w:rsid w:val="00425807"/>
    <w:rsid w:val="00450268"/>
    <w:rsid w:val="00534802"/>
    <w:rsid w:val="005E6C55"/>
    <w:rsid w:val="005F5533"/>
    <w:rsid w:val="0060500E"/>
    <w:rsid w:val="0068226D"/>
    <w:rsid w:val="006F2C9A"/>
    <w:rsid w:val="00701025"/>
    <w:rsid w:val="007A73C0"/>
    <w:rsid w:val="008027AA"/>
    <w:rsid w:val="008A1C56"/>
    <w:rsid w:val="008A7D0A"/>
    <w:rsid w:val="008D57B7"/>
    <w:rsid w:val="008F79DA"/>
    <w:rsid w:val="0095108D"/>
    <w:rsid w:val="0098584A"/>
    <w:rsid w:val="00990FA4"/>
    <w:rsid w:val="00A17023"/>
    <w:rsid w:val="00A70F2B"/>
    <w:rsid w:val="00AA4463"/>
    <w:rsid w:val="00AE268F"/>
    <w:rsid w:val="00B463E5"/>
    <w:rsid w:val="00B73034"/>
    <w:rsid w:val="00BF728C"/>
    <w:rsid w:val="00CF324F"/>
    <w:rsid w:val="00D46638"/>
    <w:rsid w:val="00D92D09"/>
    <w:rsid w:val="00DE03E7"/>
    <w:rsid w:val="00F1771F"/>
    <w:rsid w:val="00F66ECA"/>
    <w:rsid w:val="00F95CC5"/>
    <w:rsid w:val="00FE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0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0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170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A17023"/>
    <w:pPr>
      <w:ind w:left="720"/>
      <w:contextualSpacing/>
    </w:pPr>
  </w:style>
  <w:style w:type="paragraph" w:customStyle="1" w:styleId="1">
    <w:name w:val="Основной текст1"/>
    <w:basedOn w:val="a"/>
    <w:rsid w:val="00F1771F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</cp:lastModifiedBy>
  <cp:revision>23</cp:revision>
  <cp:lastPrinted>2012-11-28T10:24:00Z</cp:lastPrinted>
  <dcterms:created xsi:type="dcterms:W3CDTF">2011-01-23T10:01:00Z</dcterms:created>
  <dcterms:modified xsi:type="dcterms:W3CDTF">2016-02-02T07:32:00Z</dcterms:modified>
</cp:coreProperties>
</file>